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BEE" w:rsidRPr="00AA231A" w:rsidRDefault="005962F8" w:rsidP="003736D1">
      <w:pPr>
        <w:pStyle w:val="Geenafstand"/>
        <w:rPr>
          <w:rFonts w:ascii="Arial" w:hAnsi="Arial" w:cs="Arial"/>
          <w:sz w:val="32"/>
        </w:rPr>
      </w:pPr>
      <w:r w:rsidRPr="00AA231A">
        <w:rPr>
          <w:rFonts w:ascii="Arial" w:hAnsi="Arial" w:cs="Arial"/>
          <w:sz w:val="32"/>
        </w:rPr>
        <w:t>Zink</w:t>
      </w:r>
    </w:p>
    <w:p w:rsidR="003736D1" w:rsidRPr="00AA231A" w:rsidRDefault="003736D1" w:rsidP="003736D1">
      <w:pPr>
        <w:pStyle w:val="Geenafstand"/>
        <w:rPr>
          <w:rFonts w:ascii="Arial" w:eastAsia="Times New Roman" w:hAnsi="Arial" w:cs="Arial"/>
          <w:bCs/>
          <w:szCs w:val="20"/>
          <w:lang w:eastAsia="nl-NL"/>
        </w:rPr>
      </w:pPr>
    </w:p>
    <w:p w:rsidR="003736D1" w:rsidRPr="00AA231A" w:rsidRDefault="003736D1" w:rsidP="003736D1">
      <w:pPr>
        <w:pStyle w:val="Geenafstand"/>
        <w:rPr>
          <w:rFonts w:ascii="Arial" w:eastAsia="Times New Roman" w:hAnsi="Arial" w:cs="Arial"/>
          <w:bCs/>
          <w:i/>
          <w:szCs w:val="20"/>
          <w:lang w:eastAsia="nl-NL"/>
        </w:rPr>
      </w:pPr>
      <w:r w:rsidRPr="00AA231A">
        <w:rPr>
          <w:rFonts w:ascii="Arial" w:eastAsia="Times New Roman" w:hAnsi="Arial" w:cs="Arial"/>
          <w:bCs/>
          <w:i/>
          <w:szCs w:val="20"/>
          <w:lang w:eastAsia="nl-NL"/>
        </w:rPr>
        <w:t>Wat is zink?</w:t>
      </w:r>
    </w:p>
    <w:p w:rsidR="00BE740E" w:rsidRPr="00AA231A" w:rsidRDefault="005962F8" w:rsidP="003736D1">
      <w:pPr>
        <w:pStyle w:val="Geenafstand"/>
        <w:rPr>
          <w:rFonts w:ascii="Arial" w:eastAsia="Times New Roman" w:hAnsi="Arial" w:cs="Arial"/>
          <w:bCs/>
          <w:szCs w:val="20"/>
          <w:lang w:eastAsia="nl-NL"/>
        </w:rPr>
      </w:pPr>
      <w:r w:rsidRPr="00AA231A">
        <w:rPr>
          <w:rFonts w:ascii="Arial" w:eastAsia="Times New Roman" w:hAnsi="Arial" w:cs="Arial"/>
          <w:bCs/>
          <w:szCs w:val="20"/>
          <w:lang w:eastAsia="nl-NL"/>
        </w:rPr>
        <w:t>Zink is een spoorelement dat onderdeel is van een groot aantal enzymen in het lichaam die betrokken zijn bij de stofwisseling. Zink is onde</w:t>
      </w:r>
      <w:r w:rsidR="00BE740E" w:rsidRPr="00AA231A">
        <w:rPr>
          <w:rFonts w:ascii="Arial" w:eastAsia="Times New Roman" w:hAnsi="Arial" w:cs="Arial"/>
          <w:bCs/>
          <w:szCs w:val="20"/>
          <w:lang w:eastAsia="nl-NL"/>
        </w:rPr>
        <w:t xml:space="preserve">r </w:t>
      </w:r>
      <w:r w:rsidRPr="00AA231A">
        <w:rPr>
          <w:rFonts w:ascii="Arial" w:eastAsia="Times New Roman" w:hAnsi="Arial" w:cs="Arial"/>
          <w:bCs/>
          <w:szCs w:val="20"/>
          <w:lang w:eastAsia="nl-NL"/>
        </w:rPr>
        <w:t>meer nodig bij de opbouw van eiwitten, de groei en ontwikkeling van weefsel, en een goede werking van het afweer-/im</w:t>
      </w:r>
      <w:r w:rsidR="00BE740E" w:rsidRPr="00AA231A">
        <w:rPr>
          <w:rFonts w:ascii="Arial" w:eastAsia="Times New Roman" w:hAnsi="Arial" w:cs="Arial"/>
          <w:bCs/>
          <w:szCs w:val="20"/>
          <w:lang w:eastAsia="nl-NL"/>
        </w:rPr>
        <w:t xml:space="preserve">muunsysteem. </w:t>
      </w:r>
      <w:r w:rsidR="00BE740E" w:rsidRPr="00AA231A">
        <w:rPr>
          <w:rFonts w:ascii="Arial" w:eastAsia="Times New Roman" w:hAnsi="Arial" w:cs="Arial"/>
          <w:bCs/>
          <w:szCs w:val="20"/>
          <w:lang w:eastAsia="nl-NL"/>
        </w:rPr>
        <w:br/>
      </w:r>
      <w:r w:rsidRPr="00AA231A">
        <w:rPr>
          <w:rFonts w:ascii="Arial" w:eastAsia="Times New Roman" w:hAnsi="Arial" w:cs="Arial"/>
          <w:bCs/>
          <w:szCs w:val="20"/>
          <w:lang w:eastAsia="nl-NL"/>
        </w:rPr>
        <w:t xml:space="preserve">Zink komt in kleine hoeveelheden voor in veel verschillende voedingsmiddelen, zoals vlees, kaas, graanproducten, noten en schaal- en schelpdieren zoals garnalen en mosselen. </w:t>
      </w:r>
      <w:r w:rsidRPr="00AA231A">
        <w:rPr>
          <w:rFonts w:ascii="Arial" w:eastAsia="Times New Roman" w:hAnsi="Arial" w:cs="Arial"/>
          <w:bCs/>
          <w:szCs w:val="20"/>
          <w:lang w:eastAsia="nl-NL"/>
        </w:rPr>
        <w:br/>
      </w:r>
      <w:bookmarkStart w:id="0" w:name="blok1"/>
      <w:bookmarkEnd w:id="0"/>
    </w:p>
    <w:p w:rsidR="003736D1" w:rsidRPr="00AA231A" w:rsidRDefault="003736D1" w:rsidP="003736D1">
      <w:pPr>
        <w:pStyle w:val="Geenafstand"/>
        <w:rPr>
          <w:rFonts w:ascii="Arial" w:eastAsia="Times New Roman" w:hAnsi="Arial" w:cs="Arial"/>
          <w:i/>
          <w:szCs w:val="20"/>
          <w:lang w:eastAsia="nl-NL"/>
        </w:rPr>
      </w:pPr>
      <w:r w:rsidRPr="00AA231A">
        <w:rPr>
          <w:rFonts w:ascii="Arial" w:eastAsia="Times New Roman" w:hAnsi="Arial" w:cs="Arial"/>
          <w:i/>
          <w:szCs w:val="20"/>
          <w:lang w:eastAsia="nl-NL"/>
        </w:rPr>
        <w:t>Kun je een tekort aan zink hebben?</w:t>
      </w:r>
    </w:p>
    <w:p w:rsidR="003736D1" w:rsidRPr="00AA231A" w:rsidRDefault="00BE740E" w:rsidP="003736D1">
      <w:pPr>
        <w:pStyle w:val="Geenafstand"/>
        <w:rPr>
          <w:rFonts w:ascii="Arial" w:eastAsia="Times New Roman" w:hAnsi="Arial" w:cs="Arial"/>
          <w:szCs w:val="20"/>
          <w:lang w:eastAsia="nl-NL"/>
        </w:rPr>
      </w:pPr>
      <w:r w:rsidRPr="00AA231A">
        <w:rPr>
          <w:rFonts w:ascii="Arial" w:eastAsia="Times New Roman" w:hAnsi="Arial" w:cs="Arial"/>
          <w:szCs w:val="20"/>
          <w:lang w:eastAsia="nl-NL"/>
        </w:rPr>
        <w:t xml:space="preserve">In Nederland zijn geen gevallen bekend van mensen met symptomen van een tekort aan zink. </w:t>
      </w:r>
    </w:p>
    <w:p w:rsidR="003736D1" w:rsidRPr="00AA231A" w:rsidRDefault="00BE740E" w:rsidP="003736D1">
      <w:pPr>
        <w:pStyle w:val="Geenafstand"/>
        <w:rPr>
          <w:rFonts w:ascii="Arial" w:eastAsia="Times New Roman" w:hAnsi="Arial" w:cs="Arial"/>
          <w:szCs w:val="20"/>
          <w:lang w:eastAsia="nl-NL"/>
        </w:rPr>
      </w:pPr>
      <w:r w:rsidRPr="00AA231A">
        <w:rPr>
          <w:rFonts w:ascii="Arial" w:eastAsia="Times New Roman" w:hAnsi="Arial" w:cs="Arial"/>
          <w:szCs w:val="20"/>
          <w:lang w:eastAsia="nl-NL"/>
        </w:rPr>
        <w:t>Een tekort aan zink is te herkennen aan deze verschijnselen:</w:t>
      </w:r>
      <w:r w:rsidR="003736D1" w:rsidRPr="00AA231A">
        <w:rPr>
          <w:rFonts w:ascii="Arial" w:eastAsia="Times New Roman" w:hAnsi="Arial" w:cs="Arial"/>
          <w:szCs w:val="20"/>
          <w:lang w:eastAsia="nl-NL"/>
        </w:rPr>
        <w:t xml:space="preserve"> </w:t>
      </w:r>
    </w:p>
    <w:p w:rsidR="003736D1" w:rsidRPr="00AA231A" w:rsidRDefault="00BE740E" w:rsidP="003736D1">
      <w:pPr>
        <w:pStyle w:val="Geenafstand"/>
        <w:numPr>
          <w:ilvl w:val="0"/>
          <w:numId w:val="5"/>
        </w:numPr>
        <w:rPr>
          <w:rFonts w:ascii="Arial" w:eastAsia="Times New Roman" w:hAnsi="Arial" w:cs="Arial"/>
          <w:szCs w:val="20"/>
          <w:lang w:eastAsia="nl-NL"/>
        </w:rPr>
      </w:pPr>
      <w:r w:rsidRPr="00AA231A">
        <w:rPr>
          <w:rFonts w:ascii="Arial" w:eastAsia="Times New Roman" w:hAnsi="Arial" w:cs="Arial"/>
          <w:szCs w:val="20"/>
          <w:lang w:eastAsia="nl-NL"/>
        </w:rPr>
        <w:t xml:space="preserve">afwijkingen aan </w:t>
      </w:r>
      <w:r w:rsidR="003736D1" w:rsidRPr="00AA231A">
        <w:rPr>
          <w:rFonts w:ascii="Arial" w:eastAsia="Times New Roman" w:hAnsi="Arial" w:cs="Arial"/>
          <w:szCs w:val="20"/>
          <w:lang w:eastAsia="nl-NL"/>
        </w:rPr>
        <w:t xml:space="preserve">de huid, slijmvliezen en skelet, </w:t>
      </w:r>
      <w:r w:rsidRPr="00AA231A">
        <w:rPr>
          <w:rFonts w:ascii="Arial" w:eastAsia="Times New Roman" w:hAnsi="Arial" w:cs="Arial"/>
          <w:szCs w:val="20"/>
          <w:lang w:eastAsia="nl-NL"/>
        </w:rPr>
        <w:t>anders ruiken en proeven</w:t>
      </w:r>
    </w:p>
    <w:p w:rsidR="003736D1" w:rsidRPr="00AA231A" w:rsidRDefault="00BE740E" w:rsidP="003736D1">
      <w:pPr>
        <w:pStyle w:val="Geenafstand"/>
        <w:numPr>
          <w:ilvl w:val="0"/>
          <w:numId w:val="5"/>
        </w:numPr>
        <w:rPr>
          <w:rFonts w:ascii="Arial" w:eastAsia="Times New Roman" w:hAnsi="Arial" w:cs="Arial"/>
          <w:szCs w:val="20"/>
          <w:lang w:eastAsia="nl-NL"/>
        </w:rPr>
      </w:pPr>
      <w:r w:rsidRPr="00AA231A">
        <w:rPr>
          <w:rFonts w:ascii="Arial" w:eastAsia="Times New Roman" w:hAnsi="Arial" w:cs="Arial"/>
          <w:szCs w:val="20"/>
          <w:lang w:eastAsia="nl-NL"/>
        </w:rPr>
        <w:t xml:space="preserve"> achterblijvende groei en ontwikkeling van het geslacht</w:t>
      </w:r>
    </w:p>
    <w:p w:rsidR="00BE740E" w:rsidRPr="00AA231A" w:rsidRDefault="00BE740E" w:rsidP="003736D1">
      <w:pPr>
        <w:pStyle w:val="Geenafstand"/>
        <w:numPr>
          <w:ilvl w:val="0"/>
          <w:numId w:val="5"/>
        </w:numPr>
        <w:rPr>
          <w:rFonts w:ascii="Arial" w:eastAsia="Times New Roman" w:hAnsi="Arial" w:cs="Arial"/>
          <w:szCs w:val="20"/>
          <w:lang w:eastAsia="nl-NL"/>
        </w:rPr>
      </w:pPr>
      <w:r w:rsidRPr="00AA231A">
        <w:rPr>
          <w:rFonts w:ascii="Arial" w:eastAsia="Times New Roman" w:hAnsi="Arial" w:cs="Arial"/>
          <w:szCs w:val="20"/>
          <w:lang w:eastAsia="nl-NL"/>
        </w:rPr>
        <w:t xml:space="preserve"> verminderde afweer tegen infecties en nachtblindheid </w:t>
      </w:r>
    </w:p>
    <w:p w:rsidR="00BE740E" w:rsidRPr="00AA231A" w:rsidRDefault="00BE740E" w:rsidP="003736D1">
      <w:pPr>
        <w:pStyle w:val="Geenafstand"/>
        <w:rPr>
          <w:rFonts w:ascii="Arial" w:eastAsia="Times New Roman" w:hAnsi="Arial" w:cs="Arial"/>
          <w:szCs w:val="20"/>
          <w:lang w:eastAsia="nl-NL"/>
        </w:rPr>
      </w:pPr>
      <w:r w:rsidRPr="00AA231A">
        <w:rPr>
          <w:rFonts w:ascii="Arial" w:eastAsia="Times New Roman" w:hAnsi="Arial" w:cs="Arial"/>
          <w:szCs w:val="20"/>
          <w:lang w:eastAsia="nl-NL"/>
        </w:rPr>
        <w:t xml:space="preserve">Het is vrijwel onmogelijk om te veel zink binnen te krijgen via eten. Als je langdurig elke dag een hoge dosis zinktabletten gebruikt, kan een tekort aan koper ontstaan. Als bovengrens voor een aanvaardbare veilige inneming van zink geldt: 7 milligram per dag voor kinderen van 1 tot 3 jaar </w:t>
      </w:r>
      <w:r w:rsidR="003736D1" w:rsidRPr="00AA231A">
        <w:rPr>
          <w:rFonts w:ascii="Arial" w:eastAsia="Times New Roman" w:hAnsi="Arial" w:cs="Arial"/>
          <w:szCs w:val="20"/>
          <w:lang w:eastAsia="nl-NL"/>
        </w:rPr>
        <w:t xml:space="preserve">en </w:t>
      </w:r>
      <w:r w:rsidRPr="00AA231A">
        <w:rPr>
          <w:rFonts w:ascii="Arial" w:eastAsia="Times New Roman" w:hAnsi="Arial" w:cs="Arial"/>
          <w:szCs w:val="20"/>
          <w:lang w:eastAsia="nl-NL"/>
        </w:rPr>
        <w:t>maximaal 25 milligram per dag voor volwassenen</w:t>
      </w:r>
      <w:r w:rsidR="003736D1" w:rsidRPr="00AA231A">
        <w:rPr>
          <w:rFonts w:ascii="Arial" w:eastAsia="Times New Roman" w:hAnsi="Arial" w:cs="Arial"/>
          <w:szCs w:val="20"/>
          <w:lang w:eastAsia="nl-NL"/>
        </w:rPr>
        <w:t>.</w:t>
      </w:r>
    </w:p>
    <w:p w:rsidR="003736D1" w:rsidRPr="00AA231A" w:rsidRDefault="003736D1" w:rsidP="003736D1">
      <w:pPr>
        <w:pStyle w:val="Geenafstand"/>
        <w:rPr>
          <w:rFonts w:ascii="Arial" w:eastAsia="Times New Roman" w:hAnsi="Arial" w:cs="Arial"/>
          <w:szCs w:val="20"/>
          <w:lang w:eastAsia="nl-NL"/>
        </w:rPr>
      </w:pPr>
    </w:p>
    <w:p w:rsidR="003736D1" w:rsidRPr="00AA231A" w:rsidRDefault="003736D1" w:rsidP="003736D1">
      <w:pPr>
        <w:pStyle w:val="Geenafstand"/>
        <w:rPr>
          <w:rFonts w:ascii="Arial" w:eastAsia="Times New Roman" w:hAnsi="Arial" w:cs="Arial"/>
          <w:i/>
          <w:szCs w:val="20"/>
          <w:lang w:eastAsia="nl-NL"/>
        </w:rPr>
      </w:pPr>
      <w:r w:rsidRPr="00AA231A">
        <w:rPr>
          <w:rFonts w:ascii="Arial" w:eastAsia="Times New Roman" w:hAnsi="Arial" w:cs="Arial"/>
          <w:i/>
          <w:szCs w:val="20"/>
          <w:lang w:eastAsia="nl-NL"/>
        </w:rPr>
        <w:t>Waar komt zink in het lichaam voor?</w:t>
      </w:r>
    </w:p>
    <w:p w:rsidR="008061F1" w:rsidRPr="00AA231A" w:rsidRDefault="008061F1" w:rsidP="003736D1">
      <w:pPr>
        <w:pStyle w:val="Geenafstand"/>
        <w:rPr>
          <w:rFonts w:ascii="Arial" w:eastAsia="Times New Roman" w:hAnsi="Arial" w:cs="Arial"/>
          <w:szCs w:val="20"/>
          <w:lang w:eastAsia="nl-NL"/>
        </w:rPr>
      </w:pPr>
      <w:r w:rsidRPr="00AA231A">
        <w:rPr>
          <w:rFonts w:ascii="Arial" w:eastAsia="Times New Roman" w:hAnsi="Arial" w:cs="Arial"/>
          <w:szCs w:val="20"/>
          <w:lang w:eastAsia="nl-NL"/>
        </w:rPr>
        <w:t>Zink (Zn) komt voor in alle lichaamscellen en is een bouwsteen van meer dan 200 enzymen. Het lichaam van een volwassene bevat gemiddeld 1,5 tot 3,0 gram zink, waarvan het grootste gedeelte circa 65 procent (1-2 g) in onze spieren is opgeslagen.</w:t>
      </w:r>
      <w:r w:rsidR="00AA231A" w:rsidRPr="00AA231A">
        <w:rPr>
          <w:rFonts w:ascii="Arial" w:eastAsia="Times New Roman" w:hAnsi="Arial" w:cs="Arial"/>
          <w:szCs w:val="20"/>
          <w:lang w:eastAsia="nl-NL"/>
        </w:rPr>
        <w:t xml:space="preserve"> </w:t>
      </w:r>
      <w:r w:rsidRPr="00AA231A">
        <w:rPr>
          <w:rFonts w:ascii="Arial" w:eastAsia="Times New Roman" w:hAnsi="Arial" w:cs="Arial"/>
          <w:szCs w:val="20"/>
          <w:lang w:eastAsia="nl-NL"/>
        </w:rPr>
        <w:t>Zink speelt een belangrijke ro</w:t>
      </w:r>
      <w:r w:rsidR="00AA231A" w:rsidRPr="00AA231A">
        <w:rPr>
          <w:rFonts w:ascii="Arial" w:eastAsia="Times New Roman" w:hAnsi="Arial" w:cs="Arial"/>
          <w:szCs w:val="20"/>
          <w:lang w:eastAsia="nl-NL"/>
        </w:rPr>
        <w:t>l bij talrijke lichaamsfuncties:</w:t>
      </w:r>
    </w:p>
    <w:p w:rsidR="00AA231A" w:rsidRDefault="008061F1" w:rsidP="003C081B">
      <w:pPr>
        <w:pStyle w:val="Geenafstand"/>
        <w:numPr>
          <w:ilvl w:val="0"/>
          <w:numId w:val="4"/>
        </w:numPr>
        <w:spacing w:before="100" w:beforeAutospacing="1" w:after="100" w:afterAutospacing="1" w:line="315" w:lineRule="atLeast"/>
        <w:rPr>
          <w:rFonts w:ascii="Arial" w:eastAsia="Times New Roman" w:hAnsi="Arial" w:cs="Arial"/>
          <w:szCs w:val="20"/>
          <w:lang w:eastAsia="nl-NL"/>
        </w:rPr>
      </w:pPr>
      <w:r w:rsidRPr="00AA231A">
        <w:rPr>
          <w:rFonts w:ascii="Arial" w:eastAsia="Times New Roman" w:hAnsi="Arial" w:cs="Arial"/>
          <w:szCs w:val="20"/>
          <w:lang w:eastAsia="nl-NL"/>
        </w:rPr>
        <w:t xml:space="preserve">Ontleden van koolzuur in het bloed tot koolzuurgas en water, zodat het koolzuur via de longen kan worden uitgescheiden. Het enzym </w:t>
      </w:r>
      <w:proofErr w:type="spellStart"/>
      <w:r w:rsidRPr="00AA231A">
        <w:rPr>
          <w:rFonts w:ascii="Arial" w:eastAsia="Times New Roman" w:hAnsi="Arial" w:cs="Arial"/>
          <w:szCs w:val="20"/>
          <w:lang w:eastAsia="nl-NL"/>
        </w:rPr>
        <w:t>koolzuuranhydrase</w:t>
      </w:r>
      <w:proofErr w:type="spellEnd"/>
      <w:r w:rsidRPr="00AA231A">
        <w:rPr>
          <w:rFonts w:ascii="Arial" w:eastAsia="Times New Roman" w:hAnsi="Arial" w:cs="Arial"/>
          <w:szCs w:val="20"/>
          <w:lang w:eastAsia="nl-NL"/>
        </w:rPr>
        <w:t xml:space="preserve"> uit de rode bloedcellen, waarvan zink een belangrijke bouwsteen is, zorgt hiervoor. Voor dit proces is zink onmisbaar en zonder dat zou het leven niet mogelijk zijn.</w:t>
      </w:r>
    </w:p>
    <w:p w:rsidR="00AA231A" w:rsidRPr="00AA231A" w:rsidRDefault="008061F1" w:rsidP="003C081B">
      <w:pPr>
        <w:pStyle w:val="Geenafstand"/>
        <w:numPr>
          <w:ilvl w:val="0"/>
          <w:numId w:val="4"/>
        </w:numPr>
        <w:spacing w:before="100" w:beforeAutospacing="1" w:after="100" w:afterAutospacing="1" w:line="315" w:lineRule="atLeast"/>
        <w:rPr>
          <w:rFonts w:ascii="Arial" w:eastAsia="Times New Roman" w:hAnsi="Arial" w:cs="Arial"/>
          <w:szCs w:val="20"/>
          <w:lang w:eastAsia="nl-NL"/>
        </w:rPr>
      </w:pPr>
      <w:r w:rsidRPr="00AA231A">
        <w:rPr>
          <w:rFonts w:ascii="Arial" w:eastAsia="Times New Roman" w:hAnsi="Arial" w:cs="Arial"/>
          <w:szCs w:val="20"/>
          <w:lang w:eastAsia="nl-NL"/>
        </w:rPr>
        <w:t>Zink is een bestanddeel van een groot aantal enzymen</w:t>
      </w:r>
      <w:r w:rsidR="00FA2403" w:rsidRPr="00AA231A">
        <w:rPr>
          <w:rFonts w:ascii="Arial" w:eastAsia="Times New Roman" w:hAnsi="Arial" w:cs="Arial"/>
          <w:szCs w:val="20"/>
          <w:lang w:eastAsia="nl-NL"/>
        </w:rPr>
        <w:t xml:space="preserve"> en speelt onder andere een rol bij de energiestofwisseling, de opbouw van eiwitten, de opbouw van DNA en RNA.</w:t>
      </w:r>
    </w:p>
    <w:p w:rsidR="00AA231A" w:rsidRPr="00AA231A" w:rsidRDefault="00FA2403" w:rsidP="00605442">
      <w:pPr>
        <w:pStyle w:val="Geenafstand"/>
        <w:numPr>
          <w:ilvl w:val="0"/>
          <w:numId w:val="4"/>
        </w:numPr>
        <w:spacing w:before="100" w:beforeAutospacing="1" w:after="100" w:afterAutospacing="1" w:line="315" w:lineRule="atLeast"/>
        <w:rPr>
          <w:rFonts w:ascii="Arial" w:eastAsia="Times New Roman" w:hAnsi="Arial" w:cs="Arial"/>
          <w:szCs w:val="20"/>
          <w:lang w:eastAsia="nl-NL"/>
        </w:rPr>
      </w:pPr>
      <w:r w:rsidRPr="00AA231A">
        <w:rPr>
          <w:rFonts w:ascii="Arial" w:eastAsia="Times New Roman" w:hAnsi="Arial" w:cs="Arial"/>
          <w:szCs w:val="20"/>
          <w:lang w:eastAsia="nl-NL"/>
        </w:rPr>
        <w:t>Zink is een van de bouwstenen van het hormoon insuline en is van belang bij de koolhydraatstofwisseling.</w:t>
      </w:r>
    </w:p>
    <w:p w:rsidR="00AA231A" w:rsidRPr="00AA231A" w:rsidRDefault="00FA2403" w:rsidP="007561AE">
      <w:pPr>
        <w:pStyle w:val="Geenafstand"/>
        <w:numPr>
          <w:ilvl w:val="0"/>
          <w:numId w:val="4"/>
        </w:numPr>
        <w:spacing w:before="100" w:beforeAutospacing="1" w:after="100" w:afterAutospacing="1" w:line="315" w:lineRule="atLeast"/>
        <w:rPr>
          <w:rFonts w:ascii="Arial" w:eastAsia="Times New Roman" w:hAnsi="Arial" w:cs="Arial"/>
          <w:szCs w:val="20"/>
          <w:lang w:eastAsia="nl-NL"/>
        </w:rPr>
      </w:pPr>
      <w:r w:rsidRPr="00AA231A">
        <w:rPr>
          <w:rFonts w:ascii="Arial" w:eastAsia="Times New Roman" w:hAnsi="Arial" w:cs="Arial"/>
          <w:szCs w:val="20"/>
          <w:lang w:eastAsia="nl-NL"/>
        </w:rPr>
        <w:t xml:space="preserve">Zink activeert </w:t>
      </w:r>
      <w:r w:rsidR="00F65808" w:rsidRPr="00AA231A">
        <w:rPr>
          <w:rFonts w:ascii="Arial" w:eastAsia="Times New Roman" w:hAnsi="Arial" w:cs="Arial"/>
          <w:szCs w:val="20"/>
          <w:lang w:eastAsia="nl-NL"/>
        </w:rPr>
        <w:t xml:space="preserve">de spijsverteringsenzymen die nodig zijn bij de eiwitafbraak, zoals protease en </w:t>
      </w:r>
      <w:proofErr w:type="spellStart"/>
      <w:r w:rsidR="00F65808" w:rsidRPr="00AA231A">
        <w:rPr>
          <w:rFonts w:ascii="Arial" w:eastAsia="Times New Roman" w:hAnsi="Arial" w:cs="Arial"/>
          <w:szCs w:val="20"/>
          <w:lang w:eastAsia="nl-NL"/>
        </w:rPr>
        <w:t>carboxylpeptidase.</w:t>
      </w:r>
      <w:proofErr w:type="spellEnd"/>
    </w:p>
    <w:p w:rsidR="00AA231A" w:rsidRPr="00AA231A" w:rsidRDefault="00F65808" w:rsidP="00633317">
      <w:pPr>
        <w:pStyle w:val="Geenafstand"/>
        <w:numPr>
          <w:ilvl w:val="0"/>
          <w:numId w:val="4"/>
        </w:numPr>
        <w:spacing w:before="100" w:beforeAutospacing="1" w:after="100" w:afterAutospacing="1" w:line="315" w:lineRule="atLeast"/>
        <w:rPr>
          <w:rFonts w:ascii="Arial" w:eastAsia="Times New Roman" w:hAnsi="Arial" w:cs="Arial"/>
          <w:szCs w:val="20"/>
          <w:lang w:eastAsia="nl-NL"/>
        </w:rPr>
      </w:pPr>
      <w:r w:rsidRPr="00AA231A">
        <w:rPr>
          <w:rFonts w:ascii="Arial" w:hAnsi="Arial" w:cs="Arial"/>
          <w:lang w:eastAsia="nl-NL"/>
        </w:rPr>
        <w:t>Zink speelt een rol bij de vorming van groei- en geslachtshormonen (zink komt</w:t>
      </w:r>
      <w:r w:rsidR="007A679F" w:rsidRPr="00AA231A">
        <w:rPr>
          <w:rFonts w:ascii="Arial" w:hAnsi="Arial" w:cs="Arial"/>
          <w:lang w:eastAsia="nl-NL"/>
        </w:rPr>
        <w:t xml:space="preserve"> in hoge concentraties voor in de prostaat en in sperma.)</w:t>
      </w:r>
    </w:p>
    <w:p w:rsidR="007A679F" w:rsidRPr="00AA231A" w:rsidRDefault="00AA231A" w:rsidP="009234C1">
      <w:pPr>
        <w:pStyle w:val="Geenafstand"/>
        <w:numPr>
          <w:ilvl w:val="0"/>
          <w:numId w:val="4"/>
        </w:numPr>
        <w:spacing w:before="100" w:beforeAutospacing="1" w:after="100" w:afterAutospacing="1" w:line="315" w:lineRule="atLeast"/>
        <w:rPr>
          <w:rFonts w:ascii="Arial" w:eastAsia="Times New Roman" w:hAnsi="Arial" w:cs="Arial"/>
          <w:szCs w:val="20"/>
          <w:lang w:eastAsia="nl-NL"/>
        </w:rPr>
      </w:pPr>
      <w:r>
        <w:rPr>
          <w:rFonts w:ascii="Arial" w:hAnsi="Arial" w:cs="Arial"/>
          <w:lang w:eastAsia="nl-NL"/>
        </w:rPr>
        <w:t>Z</w:t>
      </w:r>
      <w:r w:rsidR="007A679F" w:rsidRPr="00AA231A">
        <w:rPr>
          <w:rFonts w:ascii="Arial" w:eastAsia="Times New Roman" w:hAnsi="Arial" w:cs="Arial"/>
          <w:szCs w:val="20"/>
          <w:lang w:eastAsia="nl-NL"/>
        </w:rPr>
        <w:t>ink is een onderdeel van het co-enzym van vitamine A dat ons helpt bij het zien in het schemerdonker.</w:t>
      </w:r>
    </w:p>
    <w:p w:rsidR="007A679F" w:rsidRPr="00AA231A" w:rsidRDefault="007A679F" w:rsidP="008061F1">
      <w:pPr>
        <w:pStyle w:val="Lijstalinea"/>
        <w:numPr>
          <w:ilvl w:val="0"/>
          <w:numId w:val="4"/>
        </w:numPr>
        <w:spacing w:before="100" w:beforeAutospacing="1" w:after="100" w:afterAutospacing="1" w:line="315" w:lineRule="atLeast"/>
        <w:rPr>
          <w:rFonts w:ascii="Arial" w:eastAsia="Times New Roman" w:hAnsi="Arial" w:cs="Arial"/>
          <w:szCs w:val="20"/>
          <w:lang w:eastAsia="nl-NL"/>
        </w:rPr>
      </w:pPr>
      <w:r w:rsidRPr="00AA231A">
        <w:rPr>
          <w:rFonts w:ascii="Arial" w:eastAsia="Times New Roman" w:hAnsi="Arial" w:cs="Arial"/>
          <w:szCs w:val="20"/>
          <w:lang w:eastAsia="nl-NL"/>
        </w:rPr>
        <w:t>Zink speelt een rol bij ons immuunsysteem.</w:t>
      </w:r>
    </w:p>
    <w:p w:rsidR="007A679F" w:rsidRDefault="007A679F" w:rsidP="008061F1">
      <w:pPr>
        <w:pStyle w:val="Lijstalinea"/>
        <w:numPr>
          <w:ilvl w:val="0"/>
          <w:numId w:val="4"/>
        </w:numPr>
        <w:spacing w:before="100" w:beforeAutospacing="1" w:after="100" w:afterAutospacing="1" w:line="315" w:lineRule="atLeast"/>
        <w:rPr>
          <w:rFonts w:ascii="Arial" w:eastAsia="Times New Roman" w:hAnsi="Arial" w:cs="Arial"/>
          <w:szCs w:val="20"/>
          <w:lang w:eastAsia="nl-NL"/>
        </w:rPr>
      </w:pPr>
      <w:r w:rsidRPr="00AA231A">
        <w:rPr>
          <w:rFonts w:ascii="Arial" w:eastAsia="Times New Roman" w:hAnsi="Arial" w:cs="Arial"/>
          <w:szCs w:val="20"/>
          <w:lang w:eastAsia="nl-NL"/>
        </w:rPr>
        <w:t>Zink heeft invloed op ons reuk- en smaakvermogen en onze eetlust.</w:t>
      </w:r>
    </w:p>
    <w:p w:rsidR="00AA231A" w:rsidRDefault="00AA231A" w:rsidP="00AA231A">
      <w:pPr>
        <w:pStyle w:val="Lijstalinea"/>
        <w:spacing w:before="100" w:beforeAutospacing="1" w:after="100" w:afterAutospacing="1" w:line="315" w:lineRule="atLeast"/>
        <w:rPr>
          <w:rFonts w:ascii="Arial" w:eastAsia="Times New Roman" w:hAnsi="Arial" w:cs="Arial"/>
          <w:szCs w:val="20"/>
          <w:lang w:eastAsia="nl-NL"/>
        </w:rPr>
      </w:pPr>
    </w:p>
    <w:p w:rsidR="00AA231A" w:rsidRDefault="00AA231A" w:rsidP="00AA231A">
      <w:pPr>
        <w:pStyle w:val="Lijstalinea"/>
        <w:spacing w:before="100" w:beforeAutospacing="1" w:after="100" w:afterAutospacing="1" w:line="315" w:lineRule="atLeast"/>
        <w:rPr>
          <w:rFonts w:ascii="Arial" w:eastAsia="Times New Roman" w:hAnsi="Arial" w:cs="Arial"/>
          <w:szCs w:val="20"/>
          <w:lang w:eastAsia="nl-NL"/>
        </w:rPr>
      </w:pPr>
    </w:p>
    <w:p w:rsidR="00AA231A" w:rsidRDefault="00AA231A" w:rsidP="00AA231A">
      <w:pPr>
        <w:pStyle w:val="Lijstalinea"/>
        <w:spacing w:before="100" w:beforeAutospacing="1" w:after="100" w:afterAutospacing="1" w:line="315" w:lineRule="atLeast"/>
        <w:rPr>
          <w:rFonts w:ascii="Arial" w:eastAsia="Times New Roman" w:hAnsi="Arial" w:cs="Arial"/>
          <w:szCs w:val="20"/>
          <w:lang w:eastAsia="nl-NL"/>
        </w:rPr>
      </w:pPr>
    </w:p>
    <w:p w:rsidR="00AA231A" w:rsidRDefault="00AA231A" w:rsidP="00AA231A">
      <w:pPr>
        <w:pStyle w:val="Lijstalinea"/>
        <w:spacing w:before="100" w:beforeAutospacing="1" w:after="100" w:afterAutospacing="1" w:line="315" w:lineRule="atLeast"/>
        <w:rPr>
          <w:rFonts w:ascii="Arial" w:eastAsia="Times New Roman" w:hAnsi="Arial" w:cs="Arial"/>
          <w:szCs w:val="20"/>
          <w:lang w:eastAsia="nl-NL"/>
        </w:rPr>
      </w:pPr>
    </w:p>
    <w:p w:rsidR="00AA231A" w:rsidRDefault="00AA231A" w:rsidP="00AA231A">
      <w:pPr>
        <w:pStyle w:val="Lijstalinea"/>
        <w:spacing w:before="100" w:beforeAutospacing="1" w:after="100" w:afterAutospacing="1" w:line="315" w:lineRule="atLeast"/>
        <w:rPr>
          <w:rFonts w:ascii="Arial" w:eastAsia="Times New Roman" w:hAnsi="Arial" w:cs="Arial"/>
          <w:szCs w:val="20"/>
          <w:lang w:eastAsia="nl-NL"/>
        </w:rPr>
      </w:pPr>
    </w:p>
    <w:p w:rsidR="00AA231A" w:rsidRDefault="00AA231A" w:rsidP="00AA231A">
      <w:pPr>
        <w:pStyle w:val="Lijstalinea"/>
        <w:spacing w:before="100" w:beforeAutospacing="1" w:after="100" w:afterAutospacing="1" w:line="315" w:lineRule="atLeast"/>
        <w:rPr>
          <w:rFonts w:ascii="Arial" w:eastAsia="Times New Roman" w:hAnsi="Arial" w:cs="Arial"/>
          <w:szCs w:val="20"/>
          <w:lang w:eastAsia="nl-NL"/>
        </w:rPr>
      </w:pPr>
    </w:p>
    <w:p w:rsidR="00AA231A" w:rsidRPr="00AA231A" w:rsidRDefault="00AA231A" w:rsidP="00AA231A">
      <w:pPr>
        <w:spacing w:before="100" w:beforeAutospacing="1" w:after="100" w:afterAutospacing="1" w:line="315" w:lineRule="atLeast"/>
        <w:rPr>
          <w:rFonts w:ascii="Arial" w:eastAsia="Times New Roman" w:hAnsi="Arial" w:cs="Arial"/>
          <w:szCs w:val="20"/>
          <w:lang w:eastAsia="nl-NL"/>
        </w:rPr>
      </w:pPr>
      <w:r>
        <w:rPr>
          <w:rFonts w:ascii="Arial" w:eastAsia="Times New Roman" w:hAnsi="Arial" w:cs="Arial"/>
          <w:szCs w:val="20"/>
          <w:lang w:eastAsia="nl-NL"/>
        </w:rPr>
        <w:lastRenderedPageBreak/>
        <w:t>Samengevat:</w:t>
      </w:r>
    </w:p>
    <w:p w:rsidR="005962F8" w:rsidRDefault="007A679F">
      <w:pPr>
        <w:rPr>
          <w:rFonts w:ascii="Arial" w:eastAsia="Times New Roman" w:hAnsi="Arial" w:cs="Arial"/>
          <w:szCs w:val="20"/>
          <w:lang w:eastAsia="nl-NL"/>
        </w:rPr>
      </w:pPr>
      <w:r w:rsidRPr="00AA231A">
        <w:rPr>
          <w:rFonts w:ascii="Arial" w:eastAsia="Times New Roman" w:hAnsi="Arial" w:cs="Arial"/>
          <w:szCs w:val="20"/>
          <w:lang w:eastAsia="nl-NL"/>
        </w:rPr>
        <w:t>Zink wordt in de darmwand gebonden aan eiwitten en afgegeven en vervolgens via de bloedbaan naar de weefsels gevoerd. De 70 procent van het aangeboden zink dat niet kan worden opgenomen, verlaat via de feces het lichaam. Verder wordt zink afgescheiden via de urine, zweet, het afschilferen van de huid en het verlies van haren. Gezondheidsproblemen door zinktekorten komen zelden voor, wel komen bij sommige groepen, in het bijzonder bejaarden, geringe zinktekorten voor. Als gevolg van een te geringe zinkinname (50-70 procent van de ADH) over een langere periode kunnen de volgend</w:t>
      </w:r>
      <w:r w:rsidR="00F43254" w:rsidRPr="00AA231A">
        <w:rPr>
          <w:rFonts w:ascii="Arial" w:eastAsia="Times New Roman" w:hAnsi="Arial" w:cs="Arial"/>
          <w:szCs w:val="20"/>
          <w:lang w:eastAsia="nl-NL"/>
        </w:rPr>
        <w:t>e verschijnselen zich aandienen: grotere gevoeligheid voor infecties, slechte wondgenezing, gebrek aan eetlust, verminderde reuk- en smaakgevoeligheid, diverse huidaandoeningen als acne, eczeem en</w:t>
      </w:r>
      <w:r w:rsidR="00F43254" w:rsidRPr="003736D1">
        <w:rPr>
          <w:rFonts w:ascii="Arial" w:eastAsia="Times New Roman" w:hAnsi="Arial" w:cs="Arial"/>
          <w:szCs w:val="20"/>
          <w:lang w:eastAsia="nl-NL"/>
        </w:rPr>
        <w:t xml:space="preserve"> psoriasis. Witte plekken op nagels kunnen wijzen op zinktekort. Bij een te grote opname (meer dan 50 mg per dag) van zink kunnen zinkvergiftigingen voorkomen die zich bij een acute zinkvergiftiging uit heftige braken. Dit is echter zeer zeldzaam. Vroeger kwam dit wel eens voor doordat in de huiselijke kring veel zinken vaatwerk werd gebruikt. Werden zure product als appelmoes en rabarber zelfgemaakt en werd daarvoor zinken vaatwerk gebruikt</w:t>
      </w:r>
      <w:r w:rsidR="003736D1" w:rsidRPr="003736D1">
        <w:rPr>
          <w:rFonts w:ascii="Arial" w:eastAsia="Times New Roman" w:hAnsi="Arial" w:cs="Arial"/>
          <w:szCs w:val="20"/>
          <w:lang w:eastAsia="nl-NL"/>
        </w:rPr>
        <w:t>, dan loste het zuur van deze producten veel zink op uit het vaatwerk. Dit kwam dan terecht in de appelmoes of de rabarber. Te veel zink remt de opname van het spoorelement koper en waardoor een kopertekort ontstaat met alle gevolgen van dien.</w:t>
      </w:r>
    </w:p>
    <w:p w:rsidR="00AA231A" w:rsidRDefault="00AA231A">
      <w:pPr>
        <w:rPr>
          <w:rFonts w:ascii="Arial" w:eastAsia="Times New Roman" w:hAnsi="Arial" w:cs="Arial"/>
          <w:szCs w:val="20"/>
          <w:lang w:eastAsia="nl-NL"/>
        </w:rPr>
      </w:pPr>
    </w:p>
    <w:p w:rsidR="00AA231A" w:rsidRDefault="00AA231A">
      <w:pPr>
        <w:rPr>
          <w:rFonts w:ascii="Arial" w:eastAsia="Times New Roman" w:hAnsi="Arial" w:cs="Arial"/>
          <w:szCs w:val="20"/>
          <w:lang w:eastAsia="nl-NL"/>
        </w:rPr>
      </w:pPr>
      <w:r>
        <w:rPr>
          <w:rFonts w:ascii="Arial" w:eastAsia="Times New Roman" w:hAnsi="Arial" w:cs="Arial"/>
          <w:szCs w:val="20"/>
          <w:lang w:eastAsia="nl-NL"/>
        </w:rPr>
        <w:t>Bronnen:</w:t>
      </w:r>
    </w:p>
    <w:p w:rsidR="00AA231A" w:rsidRPr="00CA2642" w:rsidRDefault="00AA231A" w:rsidP="00AA231A">
      <w:pPr>
        <w:pStyle w:val="Geenafstand"/>
        <w:rPr>
          <w:rFonts w:ascii="Arial" w:hAnsi="Arial" w:cs="Arial"/>
          <w:lang w:eastAsia="nl-NL"/>
        </w:rPr>
      </w:pPr>
      <w:r w:rsidRPr="00CA2642">
        <w:rPr>
          <w:rFonts w:ascii="Arial" w:hAnsi="Arial" w:cs="Arial"/>
          <w:lang w:eastAsia="nl-NL"/>
        </w:rPr>
        <w:t>Ons voedsel Frans M. de Jong</w:t>
      </w:r>
    </w:p>
    <w:p w:rsidR="00AA231A" w:rsidRPr="00CA2642" w:rsidRDefault="00CA2642" w:rsidP="00AA231A">
      <w:pPr>
        <w:pStyle w:val="Geenafstand"/>
        <w:rPr>
          <w:rFonts w:ascii="Arial" w:hAnsi="Arial" w:cs="Arial"/>
          <w:lang w:eastAsia="nl-NL"/>
        </w:rPr>
      </w:pPr>
      <w:r w:rsidRPr="00CA2642">
        <w:rPr>
          <w:rFonts w:ascii="Arial" w:hAnsi="Arial" w:cs="Arial"/>
          <w:lang w:eastAsia="nl-NL"/>
        </w:rPr>
        <w:t>Voedingscentrum</w:t>
      </w:r>
      <w:bookmarkStart w:id="1" w:name="_GoBack"/>
      <w:bookmarkEnd w:id="1"/>
    </w:p>
    <w:sectPr w:rsidR="00AA231A" w:rsidRPr="00CA26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F4" w:rsidRDefault="00D92FF4" w:rsidP="00CA2642">
      <w:pPr>
        <w:spacing w:after="0" w:line="240" w:lineRule="auto"/>
      </w:pPr>
      <w:r>
        <w:separator/>
      </w:r>
    </w:p>
  </w:endnote>
  <w:endnote w:type="continuationSeparator" w:id="0">
    <w:p w:rsidR="00D92FF4" w:rsidRDefault="00D92FF4" w:rsidP="00CA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42" w:rsidRDefault="00CA2642" w:rsidP="00CA2642">
    <w:pPr>
      <w:pStyle w:val="Voettekst"/>
      <w:ind w:left="708"/>
    </w:pPr>
    <w:r>
      <w:tab/>
    </w:r>
    <w:r>
      <w:tab/>
    </w:r>
    <w:r>
      <w:ptab w:relativeTo="margin" w:alignment="center" w:leader="none"/>
    </w:r>
    <w:r>
      <w:t>Esmée Niezen</w:t>
    </w:r>
    <w:r>
      <w:ptab w:relativeTo="margin" w:alignment="right" w:leader="none"/>
    </w:r>
    <w:r>
      <w:t>W41a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F4" w:rsidRDefault="00D92FF4" w:rsidP="00CA2642">
      <w:pPr>
        <w:spacing w:after="0" w:line="240" w:lineRule="auto"/>
      </w:pPr>
      <w:r>
        <w:separator/>
      </w:r>
    </w:p>
  </w:footnote>
  <w:footnote w:type="continuationSeparator" w:id="0">
    <w:p w:rsidR="00D92FF4" w:rsidRDefault="00D92FF4" w:rsidP="00CA2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59B1"/>
    <w:multiLevelType w:val="multilevel"/>
    <w:tmpl w:val="6756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60D29"/>
    <w:multiLevelType w:val="hybridMultilevel"/>
    <w:tmpl w:val="FF86644A"/>
    <w:lvl w:ilvl="0" w:tplc="FD764D3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5B0C6A"/>
    <w:multiLevelType w:val="hybridMultilevel"/>
    <w:tmpl w:val="14320C7C"/>
    <w:lvl w:ilvl="0" w:tplc="64C07CD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6574F3"/>
    <w:multiLevelType w:val="multilevel"/>
    <w:tmpl w:val="BF4C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B4F64"/>
    <w:multiLevelType w:val="multilevel"/>
    <w:tmpl w:val="DEEA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F8"/>
    <w:rsid w:val="00107743"/>
    <w:rsid w:val="003736D1"/>
    <w:rsid w:val="005962F8"/>
    <w:rsid w:val="0073640E"/>
    <w:rsid w:val="007A679F"/>
    <w:rsid w:val="008061F1"/>
    <w:rsid w:val="00AA231A"/>
    <w:rsid w:val="00BE740E"/>
    <w:rsid w:val="00CA2642"/>
    <w:rsid w:val="00D92FF4"/>
    <w:rsid w:val="00E55BEE"/>
    <w:rsid w:val="00F43254"/>
    <w:rsid w:val="00F65808"/>
    <w:rsid w:val="00FA2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FC7AD-5E3F-4039-8638-D24DF2A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BE740E"/>
    <w:pPr>
      <w:spacing w:before="100" w:beforeAutospacing="1" w:after="150" w:line="240" w:lineRule="auto"/>
      <w:outlineLvl w:val="2"/>
    </w:pPr>
    <w:rPr>
      <w:rFonts w:ascii="Times New Roman" w:eastAsia="Times New Roman" w:hAnsi="Times New Roman" w:cs="Times New Roman"/>
      <w:b/>
      <w:bCs/>
      <w:color w:val="006131"/>
      <w:sz w:val="27"/>
      <w:szCs w:val="27"/>
      <w:lang w:eastAsia="nl-NL"/>
    </w:rPr>
  </w:style>
  <w:style w:type="paragraph" w:styleId="Kop4">
    <w:name w:val="heading 4"/>
    <w:basedOn w:val="Standaard"/>
    <w:link w:val="Kop4Char"/>
    <w:uiPriority w:val="9"/>
    <w:qFormat/>
    <w:rsid w:val="00BE740E"/>
    <w:pPr>
      <w:spacing w:before="225" w:after="75" w:line="315" w:lineRule="atLeast"/>
      <w:outlineLvl w:val="3"/>
    </w:pPr>
    <w:rPr>
      <w:rFonts w:ascii="Trebuchet MS" w:eastAsia="Times New Roman" w:hAnsi="Trebuchet MS" w:cs="Times New Roman"/>
      <w:b/>
      <w:bCs/>
      <w:color w:val="006131"/>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E740E"/>
    <w:rPr>
      <w:rFonts w:ascii="Times New Roman" w:eastAsia="Times New Roman" w:hAnsi="Times New Roman" w:cs="Times New Roman"/>
      <w:b/>
      <w:bCs/>
      <w:color w:val="006131"/>
      <w:sz w:val="27"/>
      <w:szCs w:val="27"/>
      <w:lang w:eastAsia="nl-NL"/>
    </w:rPr>
  </w:style>
  <w:style w:type="character" w:customStyle="1" w:styleId="Kop4Char">
    <w:name w:val="Kop 4 Char"/>
    <w:basedOn w:val="Standaardalinea-lettertype"/>
    <w:link w:val="Kop4"/>
    <w:uiPriority w:val="9"/>
    <w:rsid w:val="00BE740E"/>
    <w:rPr>
      <w:rFonts w:ascii="Trebuchet MS" w:eastAsia="Times New Roman" w:hAnsi="Trebuchet MS" w:cs="Times New Roman"/>
      <w:b/>
      <w:bCs/>
      <w:color w:val="006131"/>
      <w:sz w:val="20"/>
      <w:szCs w:val="20"/>
      <w:lang w:eastAsia="nl-NL"/>
    </w:rPr>
  </w:style>
  <w:style w:type="character" w:styleId="Hyperlink">
    <w:name w:val="Hyperlink"/>
    <w:basedOn w:val="Standaardalinea-lettertype"/>
    <w:uiPriority w:val="99"/>
    <w:semiHidden/>
    <w:unhideWhenUsed/>
    <w:rsid w:val="00BE740E"/>
    <w:rPr>
      <w:strike w:val="0"/>
      <w:dstrike w:val="0"/>
      <w:color w:val="006AB3"/>
      <w:u w:val="none"/>
      <w:effect w:val="none"/>
    </w:rPr>
  </w:style>
  <w:style w:type="paragraph" w:styleId="Normaalweb">
    <w:name w:val="Normal (Web)"/>
    <w:basedOn w:val="Standaard"/>
    <w:uiPriority w:val="99"/>
    <w:semiHidden/>
    <w:unhideWhenUsed/>
    <w:rsid w:val="00BE740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061F1"/>
    <w:pPr>
      <w:ind w:left="720"/>
      <w:contextualSpacing/>
    </w:pPr>
  </w:style>
  <w:style w:type="paragraph" w:styleId="Geenafstand">
    <w:name w:val="No Spacing"/>
    <w:uiPriority w:val="1"/>
    <w:qFormat/>
    <w:rsid w:val="003736D1"/>
    <w:pPr>
      <w:spacing w:after="0" w:line="240" w:lineRule="auto"/>
    </w:pPr>
  </w:style>
  <w:style w:type="paragraph" w:styleId="Koptekst">
    <w:name w:val="header"/>
    <w:basedOn w:val="Standaard"/>
    <w:link w:val="KoptekstChar"/>
    <w:uiPriority w:val="99"/>
    <w:unhideWhenUsed/>
    <w:rsid w:val="00CA26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2642"/>
  </w:style>
  <w:style w:type="paragraph" w:styleId="Voettekst">
    <w:name w:val="footer"/>
    <w:basedOn w:val="Standaard"/>
    <w:link w:val="VoettekstChar"/>
    <w:uiPriority w:val="99"/>
    <w:unhideWhenUsed/>
    <w:rsid w:val="00CA26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96999">
      <w:bodyDiv w:val="1"/>
      <w:marLeft w:val="0"/>
      <w:marRight w:val="0"/>
      <w:marTop w:val="0"/>
      <w:marBottom w:val="0"/>
      <w:divBdr>
        <w:top w:val="none" w:sz="0" w:space="0" w:color="auto"/>
        <w:left w:val="none" w:sz="0" w:space="0" w:color="auto"/>
        <w:bottom w:val="none" w:sz="0" w:space="0" w:color="auto"/>
        <w:right w:val="none" w:sz="0" w:space="0" w:color="auto"/>
      </w:divBdr>
      <w:divsChild>
        <w:div w:id="1225485534">
          <w:marLeft w:val="0"/>
          <w:marRight w:val="0"/>
          <w:marTop w:val="0"/>
          <w:marBottom w:val="0"/>
          <w:divBdr>
            <w:top w:val="none" w:sz="0" w:space="0" w:color="auto"/>
            <w:left w:val="none" w:sz="0" w:space="0" w:color="auto"/>
            <w:bottom w:val="none" w:sz="0" w:space="0" w:color="auto"/>
            <w:right w:val="none" w:sz="0" w:space="0" w:color="auto"/>
          </w:divBdr>
          <w:divsChild>
            <w:div w:id="23363328">
              <w:marLeft w:val="0"/>
              <w:marRight w:val="0"/>
              <w:marTop w:val="0"/>
              <w:marBottom w:val="0"/>
              <w:divBdr>
                <w:top w:val="none" w:sz="0" w:space="0" w:color="auto"/>
                <w:left w:val="none" w:sz="0" w:space="0" w:color="auto"/>
                <w:bottom w:val="none" w:sz="0" w:space="0" w:color="auto"/>
                <w:right w:val="none" w:sz="0" w:space="0" w:color="auto"/>
              </w:divBdr>
              <w:divsChild>
                <w:div w:id="1557349331">
                  <w:marLeft w:val="0"/>
                  <w:marRight w:val="3"/>
                  <w:marTop w:val="0"/>
                  <w:marBottom w:val="0"/>
                  <w:divBdr>
                    <w:top w:val="none" w:sz="0" w:space="0" w:color="auto"/>
                    <w:left w:val="none" w:sz="0" w:space="0" w:color="auto"/>
                    <w:bottom w:val="none" w:sz="0" w:space="0" w:color="auto"/>
                    <w:right w:val="none" w:sz="0" w:space="0" w:color="auto"/>
                  </w:divBdr>
                  <w:divsChild>
                    <w:div w:id="460268762">
                      <w:marLeft w:val="0"/>
                      <w:marRight w:val="0"/>
                      <w:marTop w:val="0"/>
                      <w:marBottom w:val="0"/>
                      <w:divBdr>
                        <w:top w:val="none" w:sz="0" w:space="0" w:color="auto"/>
                        <w:left w:val="none" w:sz="0" w:space="0" w:color="auto"/>
                        <w:bottom w:val="none" w:sz="0" w:space="0" w:color="auto"/>
                        <w:right w:val="none" w:sz="0" w:space="0" w:color="auto"/>
                      </w:divBdr>
                      <w:divsChild>
                        <w:div w:id="47923514">
                          <w:marLeft w:val="0"/>
                          <w:marRight w:val="0"/>
                          <w:marTop w:val="0"/>
                          <w:marBottom w:val="0"/>
                          <w:divBdr>
                            <w:top w:val="none" w:sz="0" w:space="0" w:color="auto"/>
                            <w:left w:val="none" w:sz="0" w:space="0" w:color="auto"/>
                            <w:bottom w:val="none" w:sz="0" w:space="0" w:color="auto"/>
                            <w:right w:val="none" w:sz="0" w:space="0" w:color="auto"/>
                          </w:divBdr>
                          <w:divsChild>
                            <w:div w:id="1203202679">
                              <w:marLeft w:val="0"/>
                              <w:marRight w:val="0"/>
                              <w:marTop w:val="0"/>
                              <w:marBottom w:val="150"/>
                              <w:divBdr>
                                <w:top w:val="none" w:sz="0" w:space="0" w:color="auto"/>
                                <w:left w:val="none" w:sz="0" w:space="0" w:color="auto"/>
                                <w:bottom w:val="none" w:sz="0" w:space="0" w:color="auto"/>
                                <w:right w:val="none" w:sz="0" w:space="0" w:color="auto"/>
                              </w:divBdr>
                            </w:div>
                          </w:divsChild>
                        </w:div>
                        <w:div w:id="2078476814">
                          <w:marLeft w:val="0"/>
                          <w:marRight w:val="0"/>
                          <w:marTop w:val="0"/>
                          <w:marBottom w:val="150"/>
                          <w:divBdr>
                            <w:top w:val="none" w:sz="0" w:space="0" w:color="auto"/>
                            <w:left w:val="none" w:sz="0" w:space="0" w:color="auto"/>
                            <w:bottom w:val="none" w:sz="0" w:space="0" w:color="auto"/>
                            <w:right w:val="none" w:sz="0" w:space="0" w:color="auto"/>
                          </w:divBdr>
                        </w:div>
                        <w:div w:id="881480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80632189">
      <w:bodyDiv w:val="1"/>
      <w:marLeft w:val="0"/>
      <w:marRight w:val="0"/>
      <w:marTop w:val="0"/>
      <w:marBottom w:val="0"/>
      <w:divBdr>
        <w:top w:val="none" w:sz="0" w:space="0" w:color="auto"/>
        <w:left w:val="none" w:sz="0" w:space="0" w:color="auto"/>
        <w:bottom w:val="none" w:sz="0" w:space="0" w:color="auto"/>
        <w:right w:val="none" w:sz="0" w:space="0" w:color="auto"/>
      </w:divBdr>
      <w:divsChild>
        <w:div w:id="2088065206">
          <w:marLeft w:val="0"/>
          <w:marRight w:val="0"/>
          <w:marTop w:val="0"/>
          <w:marBottom w:val="0"/>
          <w:divBdr>
            <w:top w:val="none" w:sz="0" w:space="0" w:color="auto"/>
            <w:left w:val="none" w:sz="0" w:space="0" w:color="auto"/>
            <w:bottom w:val="none" w:sz="0" w:space="0" w:color="auto"/>
            <w:right w:val="none" w:sz="0" w:space="0" w:color="auto"/>
          </w:divBdr>
          <w:divsChild>
            <w:div w:id="1587885096">
              <w:marLeft w:val="0"/>
              <w:marRight w:val="0"/>
              <w:marTop w:val="0"/>
              <w:marBottom w:val="0"/>
              <w:divBdr>
                <w:top w:val="none" w:sz="0" w:space="0" w:color="auto"/>
                <w:left w:val="none" w:sz="0" w:space="0" w:color="auto"/>
                <w:bottom w:val="none" w:sz="0" w:space="0" w:color="auto"/>
                <w:right w:val="none" w:sz="0" w:space="0" w:color="auto"/>
              </w:divBdr>
              <w:divsChild>
                <w:div w:id="770320589">
                  <w:marLeft w:val="0"/>
                  <w:marRight w:val="3"/>
                  <w:marTop w:val="0"/>
                  <w:marBottom w:val="0"/>
                  <w:divBdr>
                    <w:top w:val="none" w:sz="0" w:space="0" w:color="auto"/>
                    <w:left w:val="none" w:sz="0" w:space="0" w:color="auto"/>
                    <w:bottom w:val="none" w:sz="0" w:space="0" w:color="auto"/>
                    <w:right w:val="none" w:sz="0" w:space="0" w:color="auto"/>
                  </w:divBdr>
                  <w:divsChild>
                    <w:div w:id="945432296">
                      <w:marLeft w:val="0"/>
                      <w:marRight w:val="0"/>
                      <w:marTop w:val="0"/>
                      <w:marBottom w:val="0"/>
                      <w:divBdr>
                        <w:top w:val="none" w:sz="0" w:space="0" w:color="auto"/>
                        <w:left w:val="none" w:sz="0" w:space="0" w:color="auto"/>
                        <w:bottom w:val="none" w:sz="0" w:space="0" w:color="auto"/>
                        <w:right w:val="none" w:sz="0" w:space="0" w:color="auto"/>
                      </w:divBdr>
                      <w:divsChild>
                        <w:div w:id="14115350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632</Words>
  <Characters>3476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Esmée Niezen</dc:creator>
  <cp:keywords/>
  <dc:description/>
  <cp:lastModifiedBy>Esmée Niezen</cp:lastModifiedBy>
  <cp:revision>4</cp:revision>
  <dcterms:created xsi:type="dcterms:W3CDTF">2015-09-29T14:45:00Z</dcterms:created>
  <dcterms:modified xsi:type="dcterms:W3CDTF">2015-09-29T21:12:00Z</dcterms:modified>
</cp:coreProperties>
</file>